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58"/>
        <w:gridCol w:w="2552"/>
        <w:gridCol w:w="3543"/>
        <w:gridCol w:w="2978"/>
        <w:gridCol w:w="4755"/>
      </w:tblGrid>
      <w:tr w:rsidR="00E11465" w:rsidRPr="00E11465" w:rsidTr="00E11465">
        <w:tc>
          <w:tcPr>
            <w:tcW w:w="324" w:type="pct"/>
          </w:tcPr>
          <w:p w:rsidR="00E11465" w:rsidRPr="00E11465" w:rsidRDefault="00E11465" w:rsidP="00E114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63" w:type="pct"/>
          </w:tcPr>
          <w:p w:rsidR="00E11465" w:rsidRPr="00E11465" w:rsidRDefault="00E11465" w:rsidP="00E114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1198" w:type="pct"/>
          </w:tcPr>
          <w:p w:rsidR="00E11465" w:rsidRPr="00E11465" w:rsidRDefault="00E11465" w:rsidP="00E114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007" w:type="pct"/>
          </w:tcPr>
          <w:p w:rsidR="00E11465" w:rsidRPr="00E11465" w:rsidRDefault="00E11465" w:rsidP="00E114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  <w:tc>
          <w:tcPr>
            <w:tcW w:w="1608" w:type="pct"/>
          </w:tcPr>
          <w:p w:rsidR="00E11465" w:rsidRPr="00E11465" w:rsidRDefault="00E11465" w:rsidP="00E114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В67</w:t>
            </w:r>
          </w:p>
        </w:tc>
        <w:tc>
          <w:tcPr>
            <w:tcW w:w="863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 Б.С., Волкова Н.В.</w:t>
            </w:r>
          </w:p>
        </w:tc>
        <w:tc>
          <w:tcPr>
            <w:tcW w:w="1198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психология в вопросах и ответах</w:t>
            </w:r>
          </w:p>
        </w:tc>
        <w:tc>
          <w:tcPr>
            <w:tcW w:w="1007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Сфера,2002</w:t>
            </w:r>
          </w:p>
        </w:tc>
        <w:tc>
          <w:tcPr>
            <w:tcW w:w="1608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представляет собой полный курс детской психологии, представленной в задачах и ответах на них.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Г15</w:t>
            </w:r>
          </w:p>
        </w:tc>
        <w:tc>
          <w:tcPr>
            <w:tcW w:w="863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Галанова А.С.</w:t>
            </w:r>
          </w:p>
        </w:tc>
        <w:tc>
          <w:tcPr>
            <w:tcW w:w="1198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Психологическое и физическое развитие ребенка от 3 до 5 лет</w:t>
            </w:r>
          </w:p>
        </w:tc>
        <w:tc>
          <w:tcPr>
            <w:tcW w:w="1007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АРКТИ,2006</w:t>
            </w:r>
          </w:p>
        </w:tc>
        <w:tc>
          <w:tcPr>
            <w:tcW w:w="1608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подробно изложены проблемы психического и физического развития детей от трех до пяти лет, приведены нормы их физического развития.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Н305</w:t>
            </w:r>
          </w:p>
        </w:tc>
        <w:tc>
          <w:tcPr>
            <w:tcW w:w="863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Нартова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Бочавер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С.К., Кислица Г.К.,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Потопова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198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Семейный психолог отвечает</w:t>
            </w:r>
          </w:p>
        </w:tc>
        <w:tc>
          <w:tcPr>
            <w:tcW w:w="1007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ГЕНЕЗИС,2004</w:t>
            </w:r>
          </w:p>
        </w:tc>
        <w:tc>
          <w:tcPr>
            <w:tcW w:w="1608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Популярное издание, посвящено наиболее актуальным проблемам детской и семейной психологии, построено в форме вопросов и ответов.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В29</w:t>
            </w:r>
          </w:p>
        </w:tc>
        <w:tc>
          <w:tcPr>
            <w:tcW w:w="863" w:type="pct"/>
          </w:tcPr>
          <w:p w:rsidR="00E11465" w:rsidRPr="00E11465" w:rsidRDefault="00E11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Венгер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А.Л.</w:t>
            </w:r>
          </w:p>
        </w:tc>
        <w:tc>
          <w:tcPr>
            <w:tcW w:w="1198" w:type="pct"/>
          </w:tcPr>
          <w:p w:rsidR="00E11465" w:rsidRPr="00E11465" w:rsidRDefault="000A3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Психологическое консультирование и диагностика</w:t>
            </w:r>
          </w:p>
        </w:tc>
        <w:tc>
          <w:tcPr>
            <w:tcW w:w="1007" w:type="pct"/>
          </w:tcPr>
          <w:p w:rsidR="00E11465" w:rsidRPr="00E11465" w:rsidRDefault="000A3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Генезис,2004</w:t>
            </w:r>
          </w:p>
        </w:tc>
        <w:tc>
          <w:tcPr>
            <w:tcW w:w="1608" w:type="pct"/>
          </w:tcPr>
          <w:p w:rsidR="00E11465" w:rsidRPr="00E11465" w:rsidRDefault="000A3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пособие рассчитано на психологов, работающих с детьми и подростками.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0A3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Пс34</w:t>
            </w:r>
          </w:p>
        </w:tc>
        <w:tc>
          <w:tcPr>
            <w:tcW w:w="863" w:type="pct"/>
          </w:tcPr>
          <w:p w:rsidR="00E11465" w:rsidRPr="00E11465" w:rsidRDefault="000A3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Лосева В. 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Луньков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1198" w:type="pct"/>
          </w:tcPr>
          <w:p w:rsidR="00E11465" w:rsidRPr="00E11465" w:rsidRDefault="000A3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Рассмотрим проблему….: Диагностика переживаний детей и взрослых по их речи и рисункам</w:t>
            </w:r>
          </w:p>
        </w:tc>
        <w:tc>
          <w:tcPr>
            <w:tcW w:w="1007" w:type="pct"/>
          </w:tcPr>
          <w:p w:rsidR="00E11465" w:rsidRPr="00E11465" w:rsidRDefault="000A3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А. П. О.,1995</w:t>
            </w:r>
          </w:p>
        </w:tc>
        <w:tc>
          <w:tcPr>
            <w:tcW w:w="1608" w:type="pct"/>
          </w:tcPr>
          <w:p w:rsidR="00E11465" w:rsidRPr="00E11465" w:rsidRDefault="00304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вести беседу с семьей, обратившейся за  помощью к психологу или педагогу? Как услышать и видеть то, что взрослый и ребенок бессознательно скрывает не только от вас, но и от самого себя?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304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С28</w:t>
            </w:r>
          </w:p>
        </w:tc>
        <w:tc>
          <w:tcPr>
            <w:tcW w:w="863" w:type="pct"/>
          </w:tcPr>
          <w:p w:rsidR="00E11465" w:rsidRPr="00E11465" w:rsidRDefault="00304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Севостьянова Е.О.</w:t>
            </w:r>
          </w:p>
        </w:tc>
        <w:tc>
          <w:tcPr>
            <w:tcW w:w="1198" w:type="pct"/>
          </w:tcPr>
          <w:p w:rsidR="00E11465" w:rsidRPr="00E11465" w:rsidRDefault="00304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Дружная семейка: Программа адаптации детей к ДОУ</w:t>
            </w:r>
          </w:p>
        </w:tc>
        <w:tc>
          <w:tcPr>
            <w:tcW w:w="1007" w:type="pct"/>
          </w:tcPr>
          <w:p w:rsidR="00E11465" w:rsidRPr="00E11465" w:rsidRDefault="00304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Сфера,2007</w:t>
            </w:r>
          </w:p>
        </w:tc>
        <w:tc>
          <w:tcPr>
            <w:tcW w:w="1608" w:type="pct"/>
          </w:tcPr>
          <w:p w:rsidR="00E11465" w:rsidRPr="00E11465" w:rsidRDefault="00DF6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методическое пособие включены игры, упражнения, занятия для родителей с детьми, а также тематические консультации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памятки для родителей раннего возраста, которые скоро станут посещать дошкольное образовательное учреждение.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DF6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А28</w:t>
            </w:r>
          </w:p>
        </w:tc>
        <w:tc>
          <w:tcPr>
            <w:tcW w:w="863" w:type="pct"/>
          </w:tcPr>
          <w:p w:rsidR="00E11465" w:rsidRPr="00E11465" w:rsidRDefault="00DF6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Соколовская</w:t>
            </w:r>
          </w:p>
        </w:tc>
        <w:tc>
          <w:tcPr>
            <w:tcW w:w="1198" w:type="pct"/>
          </w:tcPr>
          <w:p w:rsidR="00E11465" w:rsidRPr="00E11465" w:rsidRDefault="00DF6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Адаптация ребенка к условиям детского сада</w:t>
            </w:r>
          </w:p>
        </w:tc>
        <w:tc>
          <w:tcPr>
            <w:tcW w:w="1007" w:type="pct"/>
          </w:tcPr>
          <w:p w:rsidR="00E11465" w:rsidRPr="00E11465" w:rsidRDefault="00DF6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Учитель,2008</w:t>
            </w:r>
          </w:p>
        </w:tc>
        <w:tc>
          <w:tcPr>
            <w:tcW w:w="1608" w:type="pct"/>
          </w:tcPr>
          <w:p w:rsidR="00E11465" w:rsidRPr="00E11465" w:rsidRDefault="00DF6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Первое посещение детского учреждения, независимо от возраста дошкольника, всегда сопряжено с трудностями.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DF6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Б81</w:t>
            </w:r>
          </w:p>
        </w:tc>
        <w:tc>
          <w:tcPr>
            <w:tcW w:w="863" w:type="pct"/>
          </w:tcPr>
          <w:p w:rsidR="00E11465" w:rsidRPr="00E11465" w:rsidRDefault="00142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Т.М.Бондаренко</w:t>
            </w:r>
          </w:p>
        </w:tc>
        <w:tc>
          <w:tcPr>
            <w:tcW w:w="1198" w:type="pct"/>
          </w:tcPr>
          <w:p w:rsidR="00E11465" w:rsidRPr="00E11465" w:rsidRDefault="00142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педагогического процесса  в ДОУ</w:t>
            </w:r>
          </w:p>
        </w:tc>
        <w:tc>
          <w:tcPr>
            <w:tcW w:w="1007" w:type="pct"/>
          </w:tcPr>
          <w:p w:rsidR="00E11465" w:rsidRPr="00E11465" w:rsidRDefault="00142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Воронеж: ИП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Лакоценин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С.С.,2010</w:t>
            </w:r>
          </w:p>
        </w:tc>
        <w:tc>
          <w:tcPr>
            <w:tcW w:w="1608" w:type="pct"/>
          </w:tcPr>
          <w:p w:rsidR="00E11465" w:rsidRPr="00E11465" w:rsidRDefault="00142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методическом пособии раскрываются основные направления работы по педагогической диагностике.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142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М59</w:t>
            </w:r>
          </w:p>
        </w:tc>
        <w:tc>
          <w:tcPr>
            <w:tcW w:w="863" w:type="pct"/>
          </w:tcPr>
          <w:p w:rsidR="00E11465" w:rsidRPr="00E11465" w:rsidRDefault="00142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Микляева Н.В.</w:t>
            </w:r>
          </w:p>
        </w:tc>
        <w:tc>
          <w:tcPr>
            <w:tcW w:w="1198" w:type="pct"/>
          </w:tcPr>
          <w:p w:rsidR="00E11465" w:rsidRPr="00E11465" w:rsidRDefault="00142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и развитие профессионального мастерства педагогов ДОУ</w:t>
            </w:r>
          </w:p>
        </w:tc>
        <w:tc>
          <w:tcPr>
            <w:tcW w:w="1007" w:type="pct"/>
          </w:tcPr>
          <w:p w:rsidR="00E11465" w:rsidRPr="00E11465" w:rsidRDefault="00142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Айрис-пресс,2008</w:t>
            </w:r>
          </w:p>
        </w:tc>
        <w:tc>
          <w:tcPr>
            <w:tcW w:w="1608" w:type="pct"/>
          </w:tcPr>
          <w:p w:rsidR="00E11465" w:rsidRPr="00E11465" w:rsidRDefault="00142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раскрывается психолого-педагогические условия профессионального роста и саморазвития педагогов на разных стадиях становления профессиональной деятельности, предлагается методика изучения уровня педагогического мастерства и его развития с помощью разнообразных форм методической работы с коллективом.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142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Д36</w:t>
            </w:r>
          </w:p>
        </w:tc>
        <w:tc>
          <w:tcPr>
            <w:tcW w:w="863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Деркунская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1198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культуры здоровья дошкольников.</w:t>
            </w:r>
          </w:p>
        </w:tc>
        <w:tc>
          <w:tcPr>
            <w:tcW w:w="1007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Педагогическое общество России,2005</w:t>
            </w:r>
          </w:p>
        </w:tc>
        <w:tc>
          <w:tcPr>
            <w:tcW w:w="1608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впервые представлена комплексная диагностика культуры здоровья детей дошкольного возраста и технология ее использования в дошкольном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образовательном учреждении.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Ю16</w:t>
            </w:r>
          </w:p>
        </w:tc>
        <w:tc>
          <w:tcPr>
            <w:tcW w:w="863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Юдина Е.Г.</w:t>
            </w:r>
          </w:p>
        </w:tc>
        <w:tc>
          <w:tcPr>
            <w:tcW w:w="1198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Педагогическая диагностика в детском саду</w:t>
            </w:r>
          </w:p>
        </w:tc>
        <w:tc>
          <w:tcPr>
            <w:tcW w:w="1007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Просвещение,2002</w:t>
            </w:r>
          </w:p>
        </w:tc>
        <w:tc>
          <w:tcPr>
            <w:tcW w:w="1608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современные методы диагностики, позволяющие педагогам дошкольных учреждений, творчески относящимся к своему делу и ориентирующимся на реальные интересы ребенка.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О74</w:t>
            </w:r>
          </w:p>
        </w:tc>
        <w:tc>
          <w:tcPr>
            <w:tcW w:w="863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Осипова А.А.,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Малашинская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Л.И.</w:t>
            </w:r>
          </w:p>
        </w:tc>
        <w:tc>
          <w:tcPr>
            <w:tcW w:w="1198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и коррекция внимания: Программа для детей 5-9 лет</w:t>
            </w:r>
          </w:p>
        </w:tc>
        <w:tc>
          <w:tcPr>
            <w:tcW w:w="1007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Сфера,2002</w:t>
            </w:r>
          </w:p>
        </w:tc>
        <w:tc>
          <w:tcPr>
            <w:tcW w:w="1608" w:type="pct"/>
          </w:tcPr>
          <w:p w:rsidR="00E11465" w:rsidRPr="00E11465" w:rsidRDefault="00F4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работе подробно описаны виды и свойства внимания, закономерности и нарушения развития внимания в дошкольном и младшем возрасте</w:t>
            </w:r>
            <w:r w:rsidR="003E3E95">
              <w:rPr>
                <w:rFonts w:ascii="Times New Roman" w:hAnsi="Times New Roman" w:cs="Times New Roman"/>
                <w:sz w:val="28"/>
                <w:szCs w:val="28"/>
              </w:rPr>
              <w:t>, особенности и методы диагностики и коррекционно-развивающей работы с детьми.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Р93</w:t>
            </w:r>
          </w:p>
        </w:tc>
        <w:tc>
          <w:tcPr>
            <w:tcW w:w="863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Рычкова Н.А.</w:t>
            </w:r>
          </w:p>
        </w:tc>
        <w:tc>
          <w:tcPr>
            <w:tcW w:w="1198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Поведенческие расстройства у детей.</w:t>
            </w:r>
          </w:p>
        </w:tc>
        <w:tc>
          <w:tcPr>
            <w:tcW w:w="1007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ГНОМ и Д,2001</w:t>
            </w:r>
          </w:p>
        </w:tc>
        <w:tc>
          <w:tcPr>
            <w:tcW w:w="1608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Материалы предназначены для педагогов, психологов, дефектологов, психоневрологов, педиатров и логопедов, работающих в детских лечебно-профилактических и образовательных учреждениях.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В187</w:t>
            </w:r>
          </w:p>
        </w:tc>
        <w:tc>
          <w:tcPr>
            <w:tcW w:w="863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Вархотова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Е.К.</w:t>
            </w:r>
          </w:p>
        </w:tc>
        <w:tc>
          <w:tcPr>
            <w:tcW w:w="1198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Экспресс-диагностика готовности к школе</w:t>
            </w:r>
          </w:p>
        </w:tc>
        <w:tc>
          <w:tcPr>
            <w:tcW w:w="1007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Генезис,2003</w:t>
            </w:r>
          </w:p>
        </w:tc>
        <w:tc>
          <w:tcPr>
            <w:tcW w:w="1608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представляет собой набор методик, с помощью которого вы сможете быстро и эффективно провести диагностику готовности ребенка к обучению в школе.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Д44</w:t>
            </w:r>
          </w:p>
        </w:tc>
        <w:tc>
          <w:tcPr>
            <w:tcW w:w="863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Н.Б.Вершинина</w:t>
            </w:r>
          </w:p>
        </w:tc>
        <w:tc>
          <w:tcPr>
            <w:tcW w:w="1198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уровней освоения программы</w:t>
            </w:r>
          </w:p>
        </w:tc>
        <w:tc>
          <w:tcPr>
            <w:tcW w:w="1007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Учитель,2011</w:t>
            </w:r>
          </w:p>
        </w:tc>
        <w:tc>
          <w:tcPr>
            <w:tcW w:w="1608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Педагогическая диагностика позволяет оптимизировать образовательный процесс,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определить результаты обучения, руководствуясь выработанными критериями.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Д11</w:t>
            </w:r>
          </w:p>
        </w:tc>
        <w:tc>
          <w:tcPr>
            <w:tcW w:w="863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Н.Е.</w:t>
            </w:r>
          </w:p>
        </w:tc>
        <w:tc>
          <w:tcPr>
            <w:tcW w:w="1198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Тетрадь для диагностики готовности ребенка к школе</w:t>
            </w:r>
          </w:p>
        </w:tc>
        <w:tc>
          <w:tcPr>
            <w:tcW w:w="1007" w:type="pct"/>
          </w:tcPr>
          <w:p w:rsidR="00E11465" w:rsidRPr="00E11465" w:rsidRDefault="003E3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Мозайка-Синтез,2009</w:t>
            </w:r>
          </w:p>
        </w:tc>
        <w:tc>
          <w:tcPr>
            <w:tcW w:w="1608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методический аппарат, позволяющий определить степень готовности ребенка к обучению в школе: выявить уровень развития умственных, коммуникативных, регуляторных способностей.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К43</w:t>
            </w:r>
          </w:p>
        </w:tc>
        <w:tc>
          <w:tcPr>
            <w:tcW w:w="863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Кирьянова Р.А.</w:t>
            </w:r>
          </w:p>
        </w:tc>
        <w:tc>
          <w:tcPr>
            <w:tcW w:w="1198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диагностика и ее использование учителем-логопедом в коррекционной работе с детьми 5-6 лет</w:t>
            </w:r>
          </w:p>
        </w:tc>
        <w:tc>
          <w:tcPr>
            <w:tcW w:w="1007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СПб,2004</w:t>
            </w:r>
          </w:p>
        </w:tc>
        <w:tc>
          <w:tcPr>
            <w:tcW w:w="1608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даны методические рекомендации по организации, содержанию и проведению комплексной диагностики детей года жизни с тяжелыми нарушениями речи.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Г74</w:t>
            </w:r>
          </w:p>
        </w:tc>
        <w:tc>
          <w:tcPr>
            <w:tcW w:w="863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Дубровина</w:t>
            </w:r>
          </w:p>
        </w:tc>
        <w:tc>
          <w:tcPr>
            <w:tcW w:w="1198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Готовность к школе: развивающие программы</w:t>
            </w:r>
          </w:p>
        </w:tc>
        <w:tc>
          <w:tcPr>
            <w:tcW w:w="1007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Академический Проспект,2001</w:t>
            </w:r>
          </w:p>
        </w:tc>
        <w:tc>
          <w:tcPr>
            <w:tcW w:w="1608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пособии наглядно показана преемственность работы с детьми дошкольного и младшего возраста.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Б87</w:t>
            </w:r>
          </w:p>
        </w:tc>
        <w:tc>
          <w:tcPr>
            <w:tcW w:w="863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Брэдвей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Хил Б.</w:t>
            </w:r>
          </w:p>
        </w:tc>
        <w:tc>
          <w:tcPr>
            <w:tcW w:w="1198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от 3 до 7 лет. Как подготовится к школе.</w:t>
            </w:r>
          </w:p>
        </w:tc>
        <w:tc>
          <w:tcPr>
            <w:tcW w:w="1007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ЮНВЕС,1997</w:t>
            </w:r>
          </w:p>
        </w:tc>
        <w:tc>
          <w:tcPr>
            <w:tcW w:w="1608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Прочтете эту книгу и вы поймете, насколько связаны между собой развитие определенных навыков, всестороннее образование и счастье вашего ребенка.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П50</w:t>
            </w:r>
          </w:p>
        </w:tc>
        <w:tc>
          <w:tcPr>
            <w:tcW w:w="863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Поливанова К.Н.</w:t>
            </w:r>
          </w:p>
        </w:tc>
        <w:tc>
          <w:tcPr>
            <w:tcW w:w="1198" w:type="pct"/>
          </w:tcPr>
          <w:p w:rsidR="00E11465" w:rsidRPr="00E11465" w:rsidRDefault="0048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Такие разные шестилетки. Индивидуальная готовность к школе.</w:t>
            </w:r>
          </w:p>
        </w:tc>
        <w:tc>
          <w:tcPr>
            <w:tcW w:w="1007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Генезис, 2003</w:t>
            </w:r>
          </w:p>
        </w:tc>
        <w:tc>
          <w:tcPr>
            <w:tcW w:w="1608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Любой школьный психолог знает в начале учебного года предстоит работа по психологическому сопровождению первоклассников,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которая предполагает наблюдение за их адаптацией к школе.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К66</w:t>
            </w:r>
          </w:p>
        </w:tc>
        <w:tc>
          <w:tcPr>
            <w:tcW w:w="863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Короткова Л.Д.</w:t>
            </w:r>
          </w:p>
        </w:tc>
        <w:tc>
          <w:tcPr>
            <w:tcW w:w="1198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Сказкотерапия для дошкольников и младшего возраста.</w:t>
            </w:r>
          </w:p>
        </w:tc>
        <w:tc>
          <w:tcPr>
            <w:tcW w:w="1007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«ЦГЛ»,2004</w:t>
            </w:r>
          </w:p>
        </w:tc>
        <w:tc>
          <w:tcPr>
            <w:tcW w:w="1608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представлены авторские сказки и методические рекомендации для работы с использованием сюжетов сказки, которые дают возможность воспитателям и учителям с интересом и ненавязчиво для детей проводить нравственные беседы.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К856</w:t>
            </w:r>
          </w:p>
        </w:tc>
        <w:tc>
          <w:tcPr>
            <w:tcW w:w="863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Крюкова С.В.</w:t>
            </w:r>
          </w:p>
        </w:tc>
        <w:tc>
          <w:tcPr>
            <w:tcW w:w="1198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Здравствуй, Я сам! Тренинговая программа работы с детьми 3-6 лет.</w:t>
            </w:r>
          </w:p>
        </w:tc>
        <w:tc>
          <w:tcPr>
            <w:tcW w:w="1007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«Генезис»,2002</w:t>
            </w:r>
          </w:p>
        </w:tc>
        <w:tc>
          <w:tcPr>
            <w:tcW w:w="1608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Предлагаемая вашему вниманию психологическая тренинговая программа предназначена для работы с детьми 3-6 лет.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С20</w:t>
            </w:r>
          </w:p>
        </w:tc>
        <w:tc>
          <w:tcPr>
            <w:tcW w:w="863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Сартан Г.Н.</w:t>
            </w:r>
          </w:p>
        </w:tc>
        <w:tc>
          <w:tcPr>
            <w:tcW w:w="1198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Тренинг самостоятельности у детей</w:t>
            </w:r>
          </w:p>
        </w:tc>
        <w:tc>
          <w:tcPr>
            <w:tcW w:w="1007" w:type="pct"/>
          </w:tcPr>
          <w:p w:rsidR="00E11465" w:rsidRPr="00E11465" w:rsidRDefault="00F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Сфера,2002</w:t>
            </w:r>
          </w:p>
        </w:tc>
        <w:tc>
          <w:tcPr>
            <w:tcW w:w="1608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изложена стройная психологическая система воспитательного воздействия как на ребенка, так и на его родителей.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Е65</w:t>
            </w:r>
          </w:p>
        </w:tc>
        <w:tc>
          <w:tcPr>
            <w:tcW w:w="863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Епанчинцева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О.Ю.</w:t>
            </w:r>
          </w:p>
        </w:tc>
        <w:tc>
          <w:tcPr>
            <w:tcW w:w="1198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песочной терапии в развитии эмоциональной сферы детей дошкольного возраста.</w:t>
            </w:r>
          </w:p>
        </w:tc>
        <w:tc>
          <w:tcPr>
            <w:tcW w:w="1007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ООО «ИЗДАТЕЛЬСТВО «ДЕТСТВО-ПРЕСС»,2010</w:t>
            </w:r>
          </w:p>
        </w:tc>
        <w:tc>
          <w:tcPr>
            <w:tcW w:w="1608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 книга адресована педагогам, психологам и родителями, заинтересованными в комплексном и грамотичном развитии ребенка при помощи игр с песком.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Ми57</w:t>
            </w:r>
          </w:p>
        </w:tc>
        <w:tc>
          <w:tcPr>
            <w:tcW w:w="863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Минаева В.М.</w:t>
            </w:r>
          </w:p>
        </w:tc>
        <w:tc>
          <w:tcPr>
            <w:tcW w:w="1198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эмоций дошкольников. Занятия. Игры</w:t>
            </w:r>
          </w:p>
        </w:tc>
        <w:tc>
          <w:tcPr>
            <w:tcW w:w="1007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АРКТИ,2001</w:t>
            </w:r>
          </w:p>
        </w:tc>
        <w:tc>
          <w:tcPr>
            <w:tcW w:w="1608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пособие предназначено для психологов и воспитателей детских дошкольных учреждениях.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Л49</w:t>
            </w:r>
          </w:p>
        </w:tc>
        <w:tc>
          <w:tcPr>
            <w:tcW w:w="863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Лютова Е.К., Монина Г.Б.</w:t>
            </w:r>
          </w:p>
        </w:tc>
        <w:tc>
          <w:tcPr>
            <w:tcW w:w="1198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Шпаргалка для родителей.</w:t>
            </w:r>
          </w:p>
        </w:tc>
        <w:tc>
          <w:tcPr>
            <w:tcW w:w="1007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Издательство «Речь»; «ТЦ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Сфера»,2002</w:t>
            </w:r>
          </w:p>
        </w:tc>
        <w:tc>
          <w:tcPr>
            <w:tcW w:w="1608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Книга поможет воспитателем и учителям научится понимать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«сложных» детей, выбирать оптимальные способы взаимодействия с ними.</w:t>
            </w:r>
          </w:p>
        </w:tc>
      </w:tr>
      <w:tr w:rsidR="00E11465" w:rsidRPr="00E11465" w:rsidTr="00E11465">
        <w:tc>
          <w:tcPr>
            <w:tcW w:w="324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З88</w:t>
            </w:r>
          </w:p>
        </w:tc>
        <w:tc>
          <w:tcPr>
            <w:tcW w:w="863" w:type="pct"/>
          </w:tcPr>
          <w:p w:rsidR="00E11465" w:rsidRPr="00E11465" w:rsidRDefault="0063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Зотова Н.С., Лазарева И. В., Чернова Н. М.</w:t>
            </w:r>
          </w:p>
        </w:tc>
        <w:tc>
          <w:tcPr>
            <w:tcW w:w="1198" w:type="pct"/>
          </w:tcPr>
          <w:p w:rsidR="00E11465" w:rsidRPr="00E11465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индивидуального развития ребенка.</w:t>
            </w:r>
          </w:p>
        </w:tc>
        <w:tc>
          <w:tcPr>
            <w:tcW w:w="1007" w:type="pct"/>
          </w:tcPr>
          <w:p w:rsidR="00E11465" w:rsidRPr="00E11465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Школьная Пресса,2005</w:t>
            </w:r>
          </w:p>
        </w:tc>
        <w:tc>
          <w:tcPr>
            <w:tcW w:w="1608" w:type="pct"/>
          </w:tcPr>
          <w:p w:rsidR="00E11465" w:rsidRPr="00E11465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Брошюра содержит материалы, использованные которых повышает научно-методический уровень учевно-воспитательной работы, ее результативность придает ей целенаправленность.</w:t>
            </w:r>
          </w:p>
        </w:tc>
      </w:tr>
      <w:tr w:rsidR="002B3260" w:rsidRPr="002B3260" w:rsidTr="002B3260">
        <w:tc>
          <w:tcPr>
            <w:tcW w:w="324" w:type="pct"/>
          </w:tcPr>
          <w:p w:rsidR="002B3260" w:rsidRPr="002B3260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А60</w:t>
            </w:r>
          </w:p>
        </w:tc>
        <w:tc>
          <w:tcPr>
            <w:tcW w:w="863" w:type="pct"/>
          </w:tcPr>
          <w:p w:rsidR="002B3260" w:rsidRPr="002B3260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198" w:type="pct"/>
          </w:tcPr>
          <w:p w:rsidR="002B3260" w:rsidRPr="002B3260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Коррекционно-развивающие занятия для детей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сраршего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дошкольного возраста.</w:t>
            </w:r>
          </w:p>
        </w:tc>
        <w:tc>
          <w:tcPr>
            <w:tcW w:w="1007" w:type="pct"/>
          </w:tcPr>
          <w:p w:rsidR="002B3260" w:rsidRPr="002B3260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Сфера,2002</w:t>
            </w:r>
          </w:p>
        </w:tc>
        <w:tc>
          <w:tcPr>
            <w:tcW w:w="1608" w:type="pct"/>
          </w:tcPr>
          <w:p w:rsidR="002B3260" w:rsidRPr="002B3260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методических рекомендациях представлен практический материал занятий по развитию у старших дошкольников эмпатии, коммуникативных навыков, профилактике и психокоррекции агрессивности, конфликтности, замкнутости, что особенно свойственно детям с речевым недоразвитием.</w:t>
            </w:r>
          </w:p>
        </w:tc>
      </w:tr>
      <w:tr w:rsidR="002B3260" w:rsidRPr="002B3260" w:rsidTr="002B3260">
        <w:tc>
          <w:tcPr>
            <w:tcW w:w="324" w:type="pct"/>
          </w:tcPr>
          <w:p w:rsidR="002B3260" w:rsidRPr="002B3260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Пс35</w:t>
            </w:r>
          </w:p>
        </w:tc>
        <w:tc>
          <w:tcPr>
            <w:tcW w:w="863" w:type="pct"/>
          </w:tcPr>
          <w:p w:rsidR="002B3260" w:rsidRPr="002B3260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Луньков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1198" w:type="pct"/>
          </w:tcPr>
          <w:p w:rsidR="002B3260" w:rsidRPr="002B3260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помочь ребенку в учебе в школе и дома.</w:t>
            </w:r>
          </w:p>
        </w:tc>
        <w:tc>
          <w:tcPr>
            <w:tcW w:w="1007" w:type="pct"/>
          </w:tcPr>
          <w:p w:rsidR="002B3260" w:rsidRPr="002B3260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А.П.О.</w:t>
            </w:r>
          </w:p>
        </w:tc>
        <w:tc>
          <w:tcPr>
            <w:tcW w:w="1608" w:type="pct"/>
          </w:tcPr>
          <w:p w:rsidR="002B3260" w:rsidRPr="002B3260" w:rsidRDefault="002B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мы боимся школы? Родители -педагогов, педагоги –администрацию и контролев «свыше», а дети –всех взрослых, стоящих над ними, вместе?</w:t>
            </w:r>
          </w:p>
        </w:tc>
      </w:tr>
      <w:tr w:rsidR="002B3260" w:rsidRPr="002B3260" w:rsidTr="002B3260">
        <w:tc>
          <w:tcPr>
            <w:tcW w:w="324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К43</w:t>
            </w:r>
          </w:p>
        </w:tc>
        <w:tc>
          <w:tcPr>
            <w:tcW w:w="863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Кирюхина Н.В.</w:t>
            </w:r>
          </w:p>
        </w:tc>
        <w:tc>
          <w:tcPr>
            <w:tcW w:w="1198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работы по адаптации детей в ДОУ</w:t>
            </w:r>
          </w:p>
        </w:tc>
        <w:tc>
          <w:tcPr>
            <w:tcW w:w="1007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Айрис-пресс,2006</w:t>
            </w:r>
          </w:p>
        </w:tc>
        <w:tc>
          <w:tcPr>
            <w:tcW w:w="1608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представлены методические и практические материалы по организации работы с родителями и проведению воспитательно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образовательной работы с детьми в процессе адаптации.</w:t>
            </w:r>
          </w:p>
        </w:tc>
      </w:tr>
      <w:tr w:rsidR="002B3260" w:rsidRPr="002B3260" w:rsidTr="002B3260">
        <w:tc>
          <w:tcPr>
            <w:tcW w:w="324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М36</w:t>
            </w:r>
          </w:p>
        </w:tc>
        <w:tc>
          <w:tcPr>
            <w:tcW w:w="863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Махов Ф.С.</w:t>
            </w:r>
          </w:p>
        </w:tc>
        <w:tc>
          <w:tcPr>
            <w:tcW w:w="1198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Кого и как мы растим?: Ступени воспитания ребенка.</w:t>
            </w:r>
          </w:p>
        </w:tc>
        <w:tc>
          <w:tcPr>
            <w:tcW w:w="1007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КАРО,2002</w:t>
            </w:r>
          </w:p>
        </w:tc>
        <w:tc>
          <w:tcPr>
            <w:tcW w:w="1608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рассказывает о теории и практике воспитания личности с самых первых ступеней ее развития и становления. </w:t>
            </w:r>
          </w:p>
        </w:tc>
      </w:tr>
      <w:tr w:rsidR="002B3260" w:rsidRPr="002B3260" w:rsidTr="002B3260">
        <w:tc>
          <w:tcPr>
            <w:tcW w:w="324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А23</w:t>
            </w:r>
          </w:p>
        </w:tc>
        <w:tc>
          <w:tcPr>
            <w:tcW w:w="863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Агапов И.А., Давыдова М.А.</w:t>
            </w:r>
          </w:p>
        </w:tc>
        <w:tc>
          <w:tcPr>
            <w:tcW w:w="1198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подготовка детей к школе</w:t>
            </w:r>
          </w:p>
        </w:tc>
        <w:tc>
          <w:tcPr>
            <w:tcW w:w="1007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Сфера,2003</w:t>
            </w:r>
          </w:p>
        </w:tc>
        <w:tc>
          <w:tcPr>
            <w:tcW w:w="1608" w:type="pct"/>
          </w:tcPr>
          <w:p w:rsidR="002B3260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адресована родителям, школьным психологом и учителям начальных классов.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 w:rsidP="00340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А23</w:t>
            </w:r>
          </w:p>
        </w:tc>
        <w:tc>
          <w:tcPr>
            <w:tcW w:w="863" w:type="pct"/>
          </w:tcPr>
          <w:p w:rsidR="009F2EAE" w:rsidRPr="002B3260" w:rsidRDefault="009F2EAE" w:rsidP="00340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Агапов И.А., Давыдова М.А.</w:t>
            </w:r>
          </w:p>
        </w:tc>
        <w:tc>
          <w:tcPr>
            <w:tcW w:w="1198" w:type="pct"/>
          </w:tcPr>
          <w:p w:rsidR="009F2EAE" w:rsidRPr="002B3260" w:rsidRDefault="009F2EAE" w:rsidP="00340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подготовка детей к школе</w:t>
            </w:r>
          </w:p>
        </w:tc>
        <w:tc>
          <w:tcPr>
            <w:tcW w:w="1007" w:type="pct"/>
          </w:tcPr>
          <w:p w:rsidR="009F2EAE" w:rsidRPr="002B3260" w:rsidRDefault="009F2EAE" w:rsidP="00340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Сфера,2003</w:t>
            </w:r>
          </w:p>
        </w:tc>
        <w:tc>
          <w:tcPr>
            <w:tcW w:w="1608" w:type="pct"/>
          </w:tcPr>
          <w:p w:rsidR="009F2EAE" w:rsidRPr="002B3260" w:rsidRDefault="009F2EAE" w:rsidP="00340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адресована родителям, школьным психологом и учителям начальных классов.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В29</w:t>
            </w:r>
          </w:p>
        </w:tc>
        <w:tc>
          <w:tcPr>
            <w:tcW w:w="863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Венгер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А.Л.</w:t>
            </w:r>
          </w:p>
        </w:tc>
        <w:tc>
          <w:tcPr>
            <w:tcW w:w="119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Психологическое консультирование и диагностика.</w:t>
            </w:r>
          </w:p>
        </w:tc>
        <w:tc>
          <w:tcPr>
            <w:tcW w:w="1007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Генезис,2004</w:t>
            </w:r>
          </w:p>
        </w:tc>
        <w:tc>
          <w:tcPr>
            <w:tcW w:w="1608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пособие рассчитано на психологов, работающих с детьми и подростками.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П86</w:t>
            </w:r>
          </w:p>
        </w:tc>
        <w:tc>
          <w:tcPr>
            <w:tcW w:w="863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А.С. Галанов</w:t>
            </w:r>
          </w:p>
        </w:tc>
        <w:tc>
          <w:tcPr>
            <w:tcW w:w="1198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Психодиагностика детей</w:t>
            </w:r>
          </w:p>
        </w:tc>
        <w:tc>
          <w:tcPr>
            <w:tcW w:w="1007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Сфера,2002</w:t>
            </w:r>
          </w:p>
        </w:tc>
        <w:tc>
          <w:tcPr>
            <w:tcW w:w="1608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рассматривается роль психодиагностики в изучении личности, классификация и критерии выбора психодиагностических методик, надежность и достоверность результатов, а также понятие нормы в психодиагностике, проводится необходимая информация о тестах.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Пс31</w:t>
            </w:r>
          </w:p>
        </w:tc>
        <w:tc>
          <w:tcPr>
            <w:tcW w:w="863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Лосева В.К.,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Лунькова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1198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Психосексуальное развитие ребенка.</w:t>
            </w:r>
          </w:p>
        </w:tc>
        <w:tc>
          <w:tcPr>
            <w:tcW w:w="1007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А.П.О.,1995</w:t>
            </w:r>
          </w:p>
        </w:tc>
        <w:tc>
          <w:tcPr>
            <w:tcW w:w="1608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брошюре проводятся основные сведения по психоанализу детства.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Л64</w:t>
            </w:r>
          </w:p>
        </w:tc>
        <w:tc>
          <w:tcPr>
            <w:tcW w:w="863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Литвак М.Е.</w:t>
            </w:r>
          </w:p>
        </w:tc>
        <w:tc>
          <w:tcPr>
            <w:tcW w:w="1198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Профессия-психолог.</w:t>
            </w:r>
          </w:p>
        </w:tc>
        <w:tc>
          <w:tcPr>
            <w:tcW w:w="1007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Ростов н/Д: Изд-во «Феникс»,1999</w:t>
            </w:r>
          </w:p>
        </w:tc>
        <w:tc>
          <w:tcPr>
            <w:tcW w:w="1608" w:type="pct"/>
          </w:tcPr>
          <w:p w:rsidR="009F2EAE" w:rsidRPr="002B3260" w:rsidRDefault="007D2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ставит своей целью помочь молодому человеку в выборе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профессии.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В92</w:t>
            </w:r>
          </w:p>
        </w:tc>
        <w:tc>
          <w:tcPr>
            <w:tcW w:w="863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Выготский Л.С.</w:t>
            </w:r>
          </w:p>
        </w:tc>
        <w:tc>
          <w:tcPr>
            <w:tcW w:w="1198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детской психологии</w:t>
            </w:r>
          </w:p>
        </w:tc>
        <w:tc>
          <w:tcPr>
            <w:tcW w:w="1007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СОЮЗ,1999</w:t>
            </w:r>
          </w:p>
        </w:tc>
        <w:tc>
          <w:tcPr>
            <w:tcW w:w="1608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Посвящена основным проблемам детской психологии.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П86</w:t>
            </w:r>
          </w:p>
        </w:tc>
        <w:tc>
          <w:tcPr>
            <w:tcW w:w="863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 Павлова</w:t>
            </w:r>
          </w:p>
        </w:tc>
        <w:tc>
          <w:tcPr>
            <w:tcW w:w="1198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Психогимнастические упражнения для школьников.</w:t>
            </w:r>
          </w:p>
        </w:tc>
        <w:tc>
          <w:tcPr>
            <w:tcW w:w="1007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Учитель,2009</w:t>
            </w:r>
          </w:p>
        </w:tc>
        <w:tc>
          <w:tcPr>
            <w:tcW w:w="1608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Психологам известно, что с помощью психологических упражнений можно добиться очень много.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Р93</w:t>
            </w:r>
          </w:p>
        </w:tc>
        <w:tc>
          <w:tcPr>
            <w:tcW w:w="863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Рычкова Н.А.</w:t>
            </w:r>
          </w:p>
        </w:tc>
        <w:tc>
          <w:tcPr>
            <w:tcW w:w="1198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Дезадаптивное поведение детей: Диагностика, коррекция, психопрофилактика.</w:t>
            </w:r>
          </w:p>
        </w:tc>
        <w:tc>
          <w:tcPr>
            <w:tcW w:w="1007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ГНОМ и Д,2001</w:t>
            </w:r>
          </w:p>
        </w:tc>
        <w:tc>
          <w:tcPr>
            <w:tcW w:w="1608" w:type="pct"/>
          </w:tcPr>
          <w:p w:rsidR="009F2EAE" w:rsidRPr="002B3260" w:rsidRDefault="00E75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рассказывается актуальная тема комплексного изучения контингента детей групп высокого риска по развитию дезадоптивных форм нарушений поведения в сравнительно -возрастом аспекте.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Ч583</w:t>
            </w:r>
          </w:p>
        </w:tc>
        <w:tc>
          <w:tcPr>
            <w:tcW w:w="863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Чибисова М.Ю., Пилипко Н.В.</w:t>
            </w:r>
          </w:p>
        </w:tc>
        <w:tc>
          <w:tcPr>
            <w:tcW w:w="1198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 на родительском собрании</w:t>
            </w:r>
          </w:p>
        </w:tc>
        <w:tc>
          <w:tcPr>
            <w:tcW w:w="1007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Генезис,2004</w:t>
            </w:r>
          </w:p>
        </w:tc>
        <w:tc>
          <w:tcPr>
            <w:tcW w:w="1608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Каждому психологу приходится время от времени выступать на родительском собрании. В ходе подготовки к нему как правильно возникает немало вопросов.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П69</w:t>
            </w:r>
          </w:p>
        </w:tc>
        <w:tc>
          <w:tcPr>
            <w:tcW w:w="863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Римская Р., Римский С.</w:t>
            </w:r>
          </w:p>
        </w:tc>
        <w:tc>
          <w:tcPr>
            <w:tcW w:w="1198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психология в тестах, или как научится понимать себя и других.</w:t>
            </w:r>
          </w:p>
        </w:tc>
        <w:tc>
          <w:tcPr>
            <w:tcW w:w="1007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АСТ-ПРЕСС,2001</w:t>
            </w:r>
          </w:p>
        </w:tc>
        <w:tc>
          <w:tcPr>
            <w:tcW w:w="1608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представляет собой сборник психологических тестов для взрослых и детей, которые по праву можно назвать классикой практической психологией.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П71</w:t>
            </w:r>
          </w:p>
        </w:tc>
        <w:tc>
          <w:tcPr>
            <w:tcW w:w="863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А.Д. Андреева, Е.Е. Данилова, И.В. Дубровина</w:t>
            </w:r>
          </w:p>
        </w:tc>
        <w:tc>
          <w:tcPr>
            <w:tcW w:w="1198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Преподавание психологии в школе.</w:t>
            </w:r>
          </w:p>
        </w:tc>
        <w:tc>
          <w:tcPr>
            <w:tcW w:w="1007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Издательство Московского психолого-социального института; Воронеж: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Издательство НПО «МОДЕРН»,2003</w:t>
            </w:r>
          </w:p>
        </w:tc>
        <w:tc>
          <w:tcPr>
            <w:tcW w:w="1608" w:type="pct"/>
          </w:tcPr>
          <w:p w:rsidR="009F2EAE" w:rsidRPr="002B3260" w:rsidRDefault="001B2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Книга посвящена научно-методическими вопросами преподавания психологии в средней общеобразовательной школе.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F6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П86</w:t>
            </w:r>
          </w:p>
        </w:tc>
        <w:tc>
          <w:tcPr>
            <w:tcW w:w="863" w:type="pct"/>
          </w:tcPr>
          <w:p w:rsidR="009F2EAE" w:rsidRPr="002B3260" w:rsidRDefault="00F6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А.Д. Андреева, Е.Е. Данилова, И.В. Дубровина</w:t>
            </w:r>
          </w:p>
        </w:tc>
        <w:tc>
          <w:tcPr>
            <w:tcW w:w="1198" w:type="pct"/>
          </w:tcPr>
          <w:p w:rsidR="009F2EAE" w:rsidRPr="002B3260" w:rsidRDefault="00F6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Психология.</w:t>
            </w:r>
          </w:p>
        </w:tc>
        <w:tc>
          <w:tcPr>
            <w:tcW w:w="1007" w:type="pct"/>
          </w:tcPr>
          <w:p w:rsidR="009F2EAE" w:rsidRPr="002B3260" w:rsidRDefault="00F6059C" w:rsidP="00F6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Московский психолого-социальный институт; Воронеж: Издательство НПО «Модэк»,2001 </w:t>
            </w:r>
          </w:p>
        </w:tc>
        <w:tc>
          <w:tcPr>
            <w:tcW w:w="1608" w:type="pct"/>
          </w:tcPr>
          <w:p w:rsidR="009F2EAE" w:rsidRPr="002B3260" w:rsidRDefault="00F6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продолжает знакомить учащихся с научной психологией: психологией общения, межличностных отношений, воспитания и понимания людьми друг друга.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F6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О35</w:t>
            </w:r>
          </w:p>
        </w:tc>
        <w:tc>
          <w:tcPr>
            <w:tcW w:w="863" w:type="pct"/>
          </w:tcPr>
          <w:p w:rsidR="009F2EAE" w:rsidRPr="002B3260" w:rsidRDefault="00F6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Р.В.</w:t>
            </w:r>
          </w:p>
        </w:tc>
        <w:tc>
          <w:tcPr>
            <w:tcW w:w="1198" w:type="pct"/>
          </w:tcPr>
          <w:p w:rsidR="009F2EAE" w:rsidRPr="002B3260" w:rsidRDefault="00F6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практического психолога образования.</w:t>
            </w:r>
          </w:p>
        </w:tc>
        <w:tc>
          <w:tcPr>
            <w:tcW w:w="1007" w:type="pct"/>
          </w:tcPr>
          <w:p w:rsidR="009F2EAE" w:rsidRPr="002B3260" w:rsidRDefault="00F6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 при участии «Юрант-М»,2001</w:t>
            </w:r>
          </w:p>
        </w:tc>
        <w:tc>
          <w:tcPr>
            <w:tcW w:w="1608" w:type="pct"/>
          </w:tcPr>
          <w:p w:rsidR="009F2EAE" w:rsidRPr="002B3260" w:rsidRDefault="00F6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 – методическое пособие по курсу «Практическая психология образования» для подготовки педагогов – психологов ориентирован на технологические аспекты профессиональной деятельности психолога.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Х987</w:t>
            </w:r>
          </w:p>
        </w:tc>
        <w:tc>
          <w:tcPr>
            <w:tcW w:w="863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Хухлаева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198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материалы для работы с детьми 3-9 лет.</w:t>
            </w:r>
          </w:p>
        </w:tc>
        <w:tc>
          <w:tcPr>
            <w:tcW w:w="1007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Генезис,2005</w:t>
            </w:r>
          </w:p>
        </w:tc>
        <w:tc>
          <w:tcPr>
            <w:tcW w:w="1608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Предлагаемая книга – сборник психологических процедур, которые направлены на то, чтобы помочь детям 3-9 лет понять себя, стать увереннее, наладить отношения с окружающими, снизить свою тревогу.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Л24</w:t>
            </w:r>
          </w:p>
        </w:tc>
        <w:tc>
          <w:tcPr>
            <w:tcW w:w="863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Лапина И.В.</w:t>
            </w:r>
          </w:p>
        </w:tc>
        <w:tc>
          <w:tcPr>
            <w:tcW w:w="1198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Адаптация детей при поступлении в детский сад.</w:t>
            </w:r>
          </w:p>
        </w:tc>
        <w:tc>
          <w:tcPr>
            <w:tcW w:w="1007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Учитель,2011</w:t>
            </w:r>
          </w:p>
        </w:tc>
        <w:tc>
          <w:tcPr>
            <w:tcW w:w="1608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целостная модель организации адаптационного периода при поступлении ребенка в дошкольное учреждение.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Н60</w:t>
            </w:r>
          </w:p>
        </w:tc>
        <w:tc>
          <w:tcPr>
            <w:tcW w:w="863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Нижегородцева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Шадриков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В.Д.</w:t>
            </w:r>
          </w:p>
        </w:tc>
        <w:tc>
          <w:tcPr>
            <w:tcW w:w="1198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Психолого-педагогическая готовность ребенка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школе.</w:t>
            </w:r>
          </w:p>
        </w:tc>
        <w:tc>
          <w:tcPr>
            <w:tcW w:w="1007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Изд. Центр ВЛАДОС,2001</w:t>
            </w:r>
          </w:p>
        </w:tc>
        <w:tc>
          <w:tcPr>
            <w:tcW w:w="1608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содержит подробные сведения об особенностях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старшего дошкольного возраста и различных сторонах готовности к школе.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А16</w:t>
            </w:r>
          </w:p>
        </w:tc>
        <w:tc>
          <w:tcPr>
            <w:tcW w:w="863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Абрамова Г.С.</w:t>
            </w:r>
          </w:p>
        </w:tc>
        <w:tc>
          <w:tcPr>
            <w:tcW w:w="1198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психология.</w:t>
            </w:r>
          </w:p>
        </w:tc>
        <w:tc>
          <w:tcPr>
            <w:tcW w:w="1007" w:type="pct"/>
          </w:tcPr>
          <w:p w:rsidR="009F2EAE" w:rsidRPr="002B3260" w:rsidRDefault="000D3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Академический Проект,2002</w:t>
            </w:r>
          </w:p>
        </w:tc>
        <w:tc>
          <w:tcPr>
            <w:tcW w:w="1608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освещает вопросы профессиональной этики и практической психологии, психодиагностики, психологической коррекции и психотерапии.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О35</w:t>
            </w:r>
          </w:p>
        </w:tc>
        <w:tc>
          <w:tcPr>
            <w:tcW w:w="863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Р.В.</w:t>
            </w:r>
          </w:p>
        </w:tc>
        <w:tc>
          <w:tcPr>
            <w:tcW w:w="1198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Справочная книга школьного психолога</w:t>
            </w:r>
          </w:p>
        </w:tc>
        <w:tc>
          <w:tcPr>
            <w:tcW w:w="1007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«Просвещение», «Учебная литература»,1996</w:t>
            </w:r>
          </w:p>
        </w:tc>
        <w:tc>
          <w:tcPr>
            <w:tcW w:w="1608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 конкретный опыт организации психологической службы в школе.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П86</w:t>
            </w:r>
          </w:p>
        </w:tc>
        <w:tc>
          <w:tcPr>
            <w:tcW w:w="863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Панько</w:t>
            </w:r>
          </w:p>
        </w:tc>
        <w:tc>
          <w:tcPr>
            <w:tcW w:w="1198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Психология социальной одаренности</w:t>
            </w:r>
          </w:p>
        </w:tc>
        <w:tc>
          <w:tcPr>
            <w:tcW w:w="1007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Линка-Пресс,2009</w:t>
            </w:r>
          </w:p>
        </w:tc>
        <w:tc>
          <w:tcPr>
            <w:tcW w:w="1608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посвящено актуальным, особенно в последнее время, вопросам социальной одаренности дошкольников, развития их коммуникативных способностей.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Ж712</w:t>
            </w:r>
          </w:p>
        </w:tc>
        <w:tc>
          <w:tcPr>
            <w:tcW w:w="863" w:type="pct"/>
          </w:tcPr>
          <w:p w:rsidR="009F2EAE" w:rsidRPr="002B3260" w:rsidRDefault="00396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Кривцова</w:t>
            </w:r>
          </w:p>
        </w:tc>
        <w:tc>
          <w:tcPr>
            <w:tcW w:w="1198" w:type="pct"/>
          </w:tcPr>
          <w:p w:rsidR="009F2EAE" w:rsidRPr="002B3260" w:rsidRDefault="003472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Жизненные навыки. Уроки психологии в первом классе.</w:t>
            </w:r>
          </w:p>
        </w:tc>
        <w:tc>
          <w:tcPr>
            <w:tcW w:w="1007" w:type="pct"/>
          </w:tcPr>
          <w:p w:rsidR="009F2EAE" w:rsidRPr="002B3260" w:rsidRDefault="003472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Генезис,2002</w:t>
            </w:r>
          </w:p>
        </w:tc>
        <w:tc>
          <w:tcPr>
            <w:tcW w:w="1608" w:type="pct"/>
          </w:tcPr>
          <w:p w:rsidR="009F2EAE" w:rsidRPr="002B3260" w:rsidRDefault="003472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издание предназначено психологом, работающим в системе образования, и психологическим службам образовательных учреждений.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3472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Я47</w:t>
            </w:r>
          </w:p>
        </w:tc>
        <w:tc>
          <w:tcPr>
            <w:tcW w:w="863" w:type="pct"/>
          </w:tcPr>
          <w:p w:rsidR="009F2EAE" w:rsidRPr="002B3260" w:rsidRDefault="003472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Н.Г.</w:t>
            </w:r>
          </w:p>
        </w:tc>
        <w:tc>
          <w:tcPr>
            <w:tcW w:w="1198" w:type="pct"/>
          </w:tcPr>
          <w:p w:rsidR="009F2EAE" w:rsidRPr="002B3260" w:rsidRDefault="003472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Психологическая помощь дошкольнику.</w:t>
            </w:r>
          </w:p>
        </w:tc>
        <w:tc>
          <w:tcPr>
            <w:tcW w:w="1007" w:type="pct"/>
          </w:tcPr>
          <w:p w:rsidR="009F2EAE" w:rsidRPr="002B3260" w:rsidRDefault="003472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 СПД; М.: ТЦ Сфера,2002</w:t>
            </w:r>
          </w:p>
        </w:tc>
        <w:tc>
          <w:tcPr>
            <w:tcW w:w="1608" w:type="pct"/>
          </w:tcPr>
          <w:p w:rsidR="009F2EAE" w:rsidRPr="002B3260" w:rsidRDefault="003472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 курс развивающее -коррекционных занятий, целью которых является развитие эмоциональной сферы детей дошкольного возраста, раскрытие их творческих способностей.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061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Ф78</w:t>
            </w:r>
          </w:p>
        </w:tc>
        <w:tc>
          <w:tcPr>
            <w:tcW w:w="863" w:type="pct"/>
          </w:tcPr>
          <w:p w:rsidR="009F2EAE" w:rsidRPr="002B3260" w:rsidRDefault="00061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Фопель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1198" w:type="pct"/>
          </w:tcPr>
          <w:p w:rsidR="009F2EAE" w:rsidRPr="002B3260" w:rsidRDefault="00061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Энергия паузы. Психологические игры и упражнения.</w:t>
            </w:r>
          </w:p>
        </w:tc>
        <w:tc>
          <w:tcPr>
            <w:tcW w:w="1007" w:type="pct"/>
          </w:tcPr>
          <w:p w:rsidR="009F2EAE" w:rsidRPr="002B3260" w:rsidRDefault="00061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Генезис,2002</w:t>
            </w:r>
          </w:p>
        </w:tc>
        <w:tc>
          <w:tcPr>
            <w:tcW w:w="1608" w:type="pct"/>
          </w:tcPr>
          <w:p w:rsidR="009F2EAE" w:rsidRPr="002B3260" w:rsidRDefault="00061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процесс не может обходится без перерывов. Предлагаемая книга призвана помочь педагогу в этом.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BC3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ПС4</w:t>
            </w:r>
          </w:p>
        </w:tc>
        <w:tc>
          <w:tcPr>
            <w:tcW w:w="863" w:type="pct"/>
          </w:tcPr>
          <w:p w:rsidR="009F2EAE" w:rsidRPr="002B3260" w:rsidRDefault="00BC3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1198" w:type="pct"/>
          </w:tcPr>
          <w:p w:rsidR="009F2EAE" w:rsidRPr="002B3260" w:rsidRDefault="00BC3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психологическая диагностика ребенка 5-7 лет.</w:t>
            </w:r>
          </w:p>
        </w:tc>
        <w:tc>
          <w:tcPr>
            <w:tcW w:w="1007" w:type="pct"/>
          </w:tcPr>
          <w:p w:rsidR="009F2EAE" w:rsidRPr="002B3260" w:rsidRDefault="00BC3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Мозайка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–Синтез,2009</w:t>
            </w:r>
          </w:p>
        </w:tc>
        <w:tc>
          <w:tcPr>
            <w:tcW w:w="1608" w:type="pct"/>
          </w:tcPr>
          <w:p w:rsidR="009F2EAE" w:rsidRPr="002B3260" w:rsidRDefault="00BC39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пособии представлена схема проведения индивидуальной психологической диагностики ребенка 5-7 лет.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B557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КРР 1</w:t>
            </w:r>
            <w:bookmarkStart w:id="0" w:name="_GoBack"/>
            <w:bookmarkEnd w:id="0"/>
          </w:p>
        </w:tc>
        <w:tc>
          <w:tcPr>
            <w:tcW w:w="863" w:type="pct"/>
          </w:tcPr>
          <w:p w:rsidR="009F2EAE" w:rsidRPr="002B3260" w:rsidRDefault="00B5579D" w:rsidP="00B557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8" w:type="pct"/>
          </w:tcPr>
          <w:p w:rsidR="009F2EAE" w:rsidRPr="002B3260" w:rsidRDefault="00B5579D" w:rsidP="00B557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психологическая диагностика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5-7 лет.</w:t>
            </w:r>
          </w:p>
        </w:tc>
        <w:tc>
          <w:tcPr>
            <w:tcW w:w="1007" w:type="pct"/>
          </w:tcPr>
          <w:p w:rsidR="009F2EAE" w:rsidRPr="002B3260" w:rsidRDefault="00B5579D" w:rsidP="00B557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Мозайка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–Синтез,20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608" w:type="pct"/>
          </w:tcPr>
          <w:p w:rsidR="009F2EAE" w:rsidRPr="002B3260" w:rsidRDefault="00B557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пособии представлена схема проведения индивидуальной психологической диагностики ребенка 5-7 лет</w:t>
            </w: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EAE" w:rsidRPr="002B3260" w:rsidTr="002B3260">
        <w:tc>
          <w:tcPr>
            <w:tcW w:w="324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pct"/>
          </w:tcPr>
          <w:p w:rsidR="009F2EAE" w:rsidRPr="002B3260" w:rsidRDefault="009F2E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46D0" w:rsidRPr="002B3260" w:rsidRDefault="006446D0">
      <w:pPr>
        <w:rPr>
          <w:rFonts w:ascii="Times New Roman" w:hAnsi="Times New Roman" w:cs="Times New Roman"/>
          <w:sz w:val="28"/>
          <w:szCs w:val="28"/>
        </w:rPr>
      </w:pPr>
    </w:p>
    <w:sectPr w:rsidR="006446D0" w:rsidRPr="002B3260" w:rsidSect="00E11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F79" w:rsidRDefault="00F14F79" w:rsidP="00FD2617">
      <w:pPr>
        <w:spacing w:after="0" w:line="240" w:lineRule="auto"/>
      </w:pPr>
      <w:r>
        <w:separator/>
      </w:r>
    </w:p>
  </w:endnote>
  <w:endnote w:type="continuationSeparator" w:id="0">
    <w:p w:rsidR="00F14F79" w:rsidRDefault="00F14F79" w:rsidP="00FD2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617" w:rsidRDefault="00FD261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617" w:rsidRDefault="00FD261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617" w:rsidRDefault="00FD261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F79" w:rsidRDefault="00F14F79" w:rsidP="00FD2617">
      <w:pPr>
        <w:spacing w:after="0" w:line="240" w:lineRule="auto"/>
      </w:pPr>
      <w:r>
        <w:separator/>
      </w:r>
    </w:p>
  </w:footnote>
  <w:footnote w:type="continuationSeparator" w:id="0">
    <w:p w:rsidR="00F14F79" w:rsidRDefault="00F14F79" w:rsidP="00FD2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617" w:rsidRDefault="00FD261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617" w:rsidRPr="00FD2617" w:rsidRDefault="00FD2617" w:rsidP="00FD2617">
    <w:pPr>
      <w:pStyle w:val="a4"/>
      <w:tabs>
        <w:tab w:val="clear" w:pos="4677"/>
        <w:tab w:val="clear" w:pos="9355"/>
        <w:tab w:val="left" w:pos="6803"/>
      </w:tabs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Методическая литература по психологии.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617" w:rsidRDefault="00FD26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465"/>
    <w:rsid w:val="0006116C"/>
    <w:rsid w:val="000A3FF0"/>
    <w:rsid w:val="000D3D22"/>
    <w:rsid w:val="00142493"/>
    <w:rsid w:val="001B21BD"/>
    <w:rsid w:val="002B3260"/>
    <w:rsid w:val="00304273"/>
    <w:rsid w:val="003472EF"/>
    <w:rsid w:val="003964F9"/>
    <w:rsid w:val="003E3E95"/>
    <w:rsid w:val="004842E5"/>
    <w:rsid w:val="00631CD2"/>
    <w:rsid w:val="006446D0"/>
    <w:rsid w:val="00657C54"/>
    <w:rsid w:val="007D2DF2"/>
    <w:rsid w:val="008B10EE"/>
    <w:rsid w:val="009F2EAE"/>
    <w:rsid w:val="00A00FEB"/>
    <w:rsid w:val="00A524D7"/>
    <w:rsid w:val="00B5579D"/>
    <w:rsid w:val="00BC39EC"/>
    <w:rsid w:val="00CD7FDE"/>
    <w:rsid w:val="00DD24E4"/>
    <w:rsid w:val="00DF624B"/>
    <w:rsid w:val="00E11465"/>
    <w:rsid w:val="00E7567A"/>
    <w:rsid w:val="00E9610F"/>
    <w:rsid w:val="00F14F79"/>
    <w:rsid w:val="00F4793B"/>
    <w:rsid w:val="00F6059C"/>
    <w:rsid w:val="00F82F5B"/>
    <w:rsid w:val="00FD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E0344-FC91-431B-9E12-0B847BAB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D2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D2617"/>
  </w:style>
  <w:style w:type="paragraph" w:styleId="a6">
    <w:name w:val="footer"/>
    <w:basedOn w:val="a"/>
    <w:link w:val="a7"/>
    <w:uiPriority w:val="99"/>
    <w:semiHidden/>
    <w:unhideWhenUsed/>
    <w:rsid w:val="00FD2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2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B7F2B-2101-4A29-9076-B7B2C38FA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11</Pages>
  <Words>2018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15</cp:revision>
  <cp:lastPrinted>2014-11-29T04:21:00Z</cp:lastPrinted>
  <dcterms:created xsi:type="dcterms:W3CDTF">2014-11-14T01:30:00Z</dcterms:created>
  <dcterms:modified xsi:type="dcterms:W3CDTF">2023-09-04T03:30:00Z</dcterms:modified>
</cp:coreProperties>
</file>